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BA066D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kern w:val="0"/>
          <w:sz w:val="68"/>
          <w:szCs w:val="68"/>
        </w:rPr>
      </w:pPr>
      <w:r>
        <w:rPr>
          <w:rFonts w:ascii="长城小标宋体" w:eastAsia="长城小标宋体" w:hAnsi="宋体" w:cs="方正大标宋简体" w:hint="eastAsia"/>
          <w:b/>
          <w:color w:val="FF0000"/>
          <w:kern w:val="0"/>
          <w:sz w:val="68"/>
          <w:szCs w:val="68"/>
        </w:rPr>
        <w:t>南通大学生命科学学院文件</w:t>
      </w:r>
    </w:p>
    <w:p w:rsidR="006E5C70" w:rsidRDefault="006E5C70">
      <w:pPr>
        <w:autoSpaceDE w:val="0"/>
        <w:autoSpaceDN w:val="0"/>
        <w:adjustRightInd w:val="0"/>
        <w:spacing w:line="410" w:lineRule="atLeast"/>
        <w:jc w:val="right"/>
        <w:rPr>
          <w:rFonts w:ascii="方正大标宋简体" w:eastAsia="方正大标宋简体" w:cs="方正大标宋简体"/>
          <w:color w:val="FF0000"/>
          <w:spacing w:val="25"/>
          <w:w w:val="80"/>
          <w:kern w:val="0"/>
          <w:sz w:val="32"/>
          <w:szCs w:val="32"/>
        </w:rPr>
      </w:pPr>
    </w:p>
    <w:p w:rsidR="006E5C70" w:rsidRDefault="00BA066D">
      <w:pPr>
        <w:spacing w:line="360" w:lineRule="auto"/>
        <w:jc w:val="center"/>
        <w:rPr>
          <w:rFonts w:ascii="仿宋" w:eastAsia="仿宋" w:hAnsi="仿宋" w:cs="仿宋_GB2312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633266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A06EBF">
        <w:rPr>
          <w:rFonts w:ascii="仿宋" w:eastAsia="仿宋" w:hAnsi="仿宋" w:hint="eastAsia"/>
          <w:spacing w:val="-20"/>
          <w:sz w:val="32"/>
          <w:szCs w:val="32"/>
        </w:rPr>
        <w:t>1</w:t>
      </w:r>
      <w:r w:rsidR="006411A4">
        <w:rPr>
          <w:rFonts w:ascii="仿宋" w:eastAsia="仿宋" w:hAnsi="仿宋" w:hint="eastAsia"/>
          <w:spacing w:val="-20"/>
          <w:sz w:val="32"/>
          <w:szCs w:val="32"/>
        </w:rPr>
        <w:t>4</w:t>
      </w:r>
      <w:r>
        <w:rPr>
          <w:rFonts w:ascii="仿宋" w:eastAsia="仿宋" w:hAnsi="仿宋" w:cs="宋体" w:hint="eastAsia"/>
          <w:spacing w:val="-20"/>
          <w:sz w:val="32"/>
          <w:szCs w:val="32"/>
        </w:rPr>
        <w:t>号</w:t>
      </w:r>
    </w:p>
    <w:p w:rsidR="006E5C70" w:rsidRDefault="00BA066D">
      <w:pPr>
        <w:autoSpaceDE w:val="0"/>
        <w:autoSpaceDN w:val="0"/>
        <w:spacing w:line="700" w:lineRule="exact"/>
        <w:jc w:val="center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方正大标宋简体" w:eastAsia="方正大标宋简体" w:cs="方正大标宋简体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3863431</wp:posOffset>
                </wp:positionV>
                <wp:extent cx="5626735" cy="3175"/>
                <wp:effectExtent l="0" t="19050" r="12065" b="34925"/>
                <wp:wrapNone/>
                <wp:docPr id="6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735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.15pt,304.2pt" to="523.2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6E5C70" w:rsidRDefault="00BA066D" w:rsidP="006411A4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关于印发《</w:t>
      </w:r>
      <w:bookmarkStart w:id="0" w:name="_GoBack"/>
      <w:r w:rsidR="006411A4" w:rsidRPr="006411A4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南通大学生命科学学院硕士研究生中期</w:t>
      </w:r>
      <w:r w:rsidR="006411A4">
        <w:rPr>
          <w:rFonts w:ascii="方正小标宋简体" w:eastAsia="方正小标宋简体" w:hAnsi="方正小标宋简体" w:cs="方正小标宋简体" w:hint="eastAsia"/>
          <w:sz w:val="44"/>
          <w:szCs w:val="44"/>
        </w:rPr>
        <w:t>考核管理办法（修订</w:t>
      </w:r>
      <w:r w:rsidR="006411A4" w:rsidRPr="006411A4">
        <w:rPr>
          <w:rFonts w:ascii="方正小标宋简体" w:eastAsia="方正小标宋简体" w:hAnsi="方正小标宋简体" w:cs="方正小标宋简体" w:hint="eastAsia"/>
          <w:sz w:val="44"/>
          <w:szCs w:val="44"/>
        </w:rPr>
        <w:t>）</w:t>
      </w:r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》的通知</w:t>
      </w:r>
    </w:p>
    <w:p w:rsidR="006E5C70" w:rsidRDefault="006E5C70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6E5C70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bookmarkStart w:id="1" w:name="OLE_LINK4"/>
      <w:r>
        <w:rPr>
          <w:rFonts w:ascii="仿宋_GB2312" w:eastAsia="仿宋_GB2312" w:hAnsi="仿宋" w:cs="仿宋" w:hint="eastAsia"/>
          <w:sz w:val="32"/>
          <w:szCs w:val="32"/>
        </w:rPr>
        <w:t>各科室、系（教研室）、实验中心：</w:t>
      </w:r>
    </w:p>
    <w:bookmarkEnd w:id="1"/>
    <w:p w:rsidR="006E5C70" w:rsidRDefault="00BA066D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《</w:t>
      </w:r>
      <w:r w:rsidR="006411A4" w:rsidRPr="006411A4">
        <w:rPr>
          <w:rFonts w:ascii="仿宋_GB2312" w:eastAsia="仿宋_GB2312" w:hAnsi="仿宋" w:cs="仿宋" w:hint="eastAsia"/>
          <w:sz w:val="32"/>
          <w:szCs w:val="32"/>
        </w:rPr>
        <w:t>南通大学生命科学学院硕士研究生中期考核管理办法（修订）</w:t>
      </w:r>
      <w:r>
        <w:rPr>
          <w:rFonts w:ascii="仿宋_GB2312" w:eastAsia="仿宋_GB2312" w:hAnsi="仿宋" w:cs="仿宋" w:hint="eastAsia"/>
          <w:sz w:val="32"/>
          <w:szCs w:val="32"/>
        </w:rPr>
        <w:t>》已经院党政联席会议讨论通过，现印发给你们，请</w:t>
      </w:r>
      <w:r w:rsidR="008D036B">
        <w:rPr>
          <w:rFonts w:ascii="仿宋_GB2312" w:eastAsia="仿宋_GB2312" w:hAnsi="仿宋" w:cs="仿宋" w:hint="eastAsia"/>
          <w:sz w:val="32"/>
          <w:szCs w:val="32"/>
        </w:rPr>
        <w:t>遵照执行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6E5C70" w:rsidRDefault="00BA066D" w:rsidP="002C5F39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 w:rsidR="002C5F39"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  <w:r w:rsidR="006411A4" w:rsidRPr="006411A4">
        <w:rPr>
          <w:rFonts w:ascii="仿宋_GB2312" w:eastAsia="仿宋_GB2312" w:hAnsi="仿宋" w:cs="仿宋" w:hint="eastAsia"/>
          <w:sz w:val="32"/>
          <w:szCs w:val="32"/>
        </w:rPr>
        <w:t>南通大学生命科学学院硕士研究生中期考核管理办法（修订）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</w:t>
      </w:r>
    </w:p>
    <w:p w:rsidR="002C5F39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</w:t>
      </w:r>
    </w:p>
    <w:p w:rsidR="006E5C70" w:rsidRDefault="00BA066D" w:rsidP="002C5F39">
      <w:pPr>
        <w:spacing w:line="600" w:lineRule="exact"/>
        <w:ind w:right="64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南通大学生命科学学院</w:t>
      </w:r>
    </w:p>
    <w:p w:rsidR="006E5C70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</w:t>
      </w:r>
      <w:r w:rsidR="00BA066D">
        <w:rPr>
          <w:rFonts w:ascii="仿宋_GB2312" w:eastAsia="仿宋_GB2312" w:hAnsi="仿宋" w:cs="仿宋" w:hint="eastAsia"/>
          <w:sz w:val="32"/>
          <w:szCs w:val="32"/>
        </w:rPr>
        <w:t>202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年</w:t>
      </w:r>
      <w:r w:rsidR="00A06EBF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月</w:t>
      </w:r>
      <w:r w:rsidR="00A06EBF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6E5C70" w:rsidRPr="002C5F39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D261D" wp14:editId="100BDF8F">
                <wp:simplePos x="0" y="0"/>
                <wp:positionH relativeFrom="column">
                  <wp:posOffset>0</wp:posOffset>
                </wp:positionH>
                <wp:positionV relativeFrom="paragraph">
                  <wp:posOffset>369026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05pt" to="41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" strokeweight="1.5pt"/>
            </w:pict>
          </mc:Fallback>
        </mc:AlternateContent>
      </w:r>
    </w:p>
    <w:p w:rsidR="006E5C70" w:rsidRPr="00094690" w:rsidRDefault="002C5F39" w:rsidP="00094690">
      <w:pPr>
        <w:ind w:firstLineChars="100" w:firstLine="280"/>
        <w:rPr>
          <w:rFonts w:ascii="仿宋" w:eastAsia="仿宋" w:hAnsi="仿宋" w:cs="宋体"/>
          <w:kern w:val="0"/>
          <w:sz w:val="28"/>
          <w:szCs w:val="28"/>
        </w:rPr>
      </w:pPr>
      <w:r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3B5D" wp14:editId="290140B8">
                <wp:simplePos x="0" y="0"/>
                <wp:positionH relativeFrom="column">
                  <wp:posOffset>0</wp:posOffset>
                </wp:positionH>
                <wp:positionV relativeFrom="paragraph">
                  <wp:posOffset>379821</wp:posOffset>
                </wp:positionV>
                <wp:extent cx="525780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9pt" to="41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" strokeweight="1.5pt"/>
            </w:pict>
          </mc:Fallback>
        </mc:AlternateContent>
      </w:r>
      <w:r w:rsidRPr="00094690">
        <w:rPr>
          <w:rFonts w:ascii="仿宋" w:eastAsia="仿宋" w:hAnsi="仿宋" w:hint="eastAsia"/>
          <w:sz w:val="28"/>
          <w:szCs w:val="28"/>
        </w:rPr>
        <w:t>南通大学生命科学学院办公室</w:t>
      </w:r>
      <w:r w:rsidR="00CC628E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="00094690">
        <w:rPr>
          <w:rFonts w:ascii="仿宋" w:eastAsia="仿宋" w:hAnsi="仿宋" w:hint="eastAsia"/>
          <w:sz w:val="28"/>
          <w:szCs w:val="28"/>
        </w:rPr>
        <w:t xml:space="preserve">        </w:t>
      </w:r>
      <w:r w:rsidR="0075790C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="00A06EBF">
        <w:rPr>
          <w:rFonts w:ascii="仿宋" w:eastAsia="仿宋" w:hAnsi="仿宋" w:hint="eastAsia"/>
          <w:sz w:val="28"/>
          <w:szCs w:val="28"/>
        </w:rPr>
        <w:t xml:space="preserve"> </w:t>
      </w:r>
      <w:r w:rsidRPr="00094690">
        <w:rPr>
          <w:rFonts w:ascii="仿宋" w:eastAsia="仿宋" w:hAnsi="仿宋" w:hint="eastAsia"/>
          <w:sz w:val="28"/>
          <w:szCs w:val="28"/>
        </w:rPr>
        <w:t>202</w:t>
      </w:r>
      <w:r w:rsidR="00633266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年</w:t>
      </w:r>
      <w:r w:rsidR="00A06EBF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月</w:t>
      </w:r>
      <w:r w:rsidR="00A06EBF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日印发</w: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C95D5" wp14:editId="53ACCEB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pt;z-index:251663360;mso-width-relative:page;mso-height-relative:page;" filled="f" stroked="t" coordsize="21600,21600" o:gfxdata="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FmdWbR&#10;AAAAAwEAAA8AAAAAAAAAAQAgAAAAIgAAAGRycy9kb3ducmV2LnhtbFBLAQIUABQAAAAIAIdO4kAb&#10;SDZS7gEAAN4DAAAOAAAAAAAAAAEAIAAAACA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22CA0" wp14:editId="47F6C5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pt;z-index:251661312;mso-width-relative:page;mso-height-relative:page;" filled="f" stroked="t" coordsize="21600,21600" o:gfxdata="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uFC4zgAA&#10;AP8AAAAPAAAAAAAAAAEAIAAAACIAAABkcnMvZG93bnJldi54bWxQSwECFAAUAAAACACHTuJA+oYK&#10;XO8BAADgAwAADgAAAAAAAAABACAAAAAd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A06EBF" w:rsidRPr="00A06EBF" w:rsidRDefault="00BA066D" w:rsidP="00A06EBF">
      <w:pPr>
        <w:autoSpaceDE w:val="0"/>
        <w:autoSpaceDN w:val="0"/>
        <w:spacing w:afterLines="100" w:after="312" w:line="360" w:lineRule="auto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lastRenderedPageBreak/>
        <w:t>附件</w:t>
      </w:r>
      <w:r w:rsidR="002C5F39">
        <w:rPr>
          <w:rFonts w:ascii="黑体" w:eastAsia="黑体" w:hAnsi="黑体" w:cs="黑体" w:hint="eastAsia"/>
          <w:sz w:val="32"/>
        </w:rPr>
        <w:t>1</w:t>
      </w:r>
      <w:r>
        <w:rPr>
          <w:rFonts w:ascii="黑体" w:eastAsia="黑体" w:hAnsi="黑体" w:cs="黑体" w:hint="eastAsia"/>
          <w:sz w:val="32"/>
        </w:rPr>
        <w:t>：</w:t>
      </w:r>
    </w:p>
    <w:p w:rsidR="006411A4" w:rsidRDefault="006411A4" w:rsidP="006411A4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6411A4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南通大学生命科学学院硕士研究生中期考核管理办法（修订）</w:t>
      </w:r>
    </w:p>
    <w:p w:rsidR="006411A4" w:rsidRPr="006411A4" w:rsidRDefault="006411A4" w:rsidP="006411A4">
      <w:pPr>
        <w:spacing w:line="600" w:lineRule="exact"/>
        <w:ind w:firstLineChars="200" w:firstLine="643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r w:rsidRPr="006411A4">
        <w:rPr>
          <w:rFonts w:ascii="仿宋" w:eastAsia="仿宋" w:hAnsi="仿宋" w:cs="Times New Roman" w:hint="eastAsia"/>
          <w:b/>
          <w:sz w:val="32"/>
          <w:szCs w:val="32"/>
        </w:rPr>
        <w:t>第一章 总则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第一条 根据《南通大学研究生中期考核管理办法（修订）》（通大研〔2024〕14号）等文件精神，结合我院研究生培养的新情况，特修订学院硕士研究生中期考核实施办法。</w:t>
      </w:r>
    </w:p>
    <w:p w:rsidR="006411A4" w:rsidRPr="006411A4" w:rsidRDefault="006411A4" w:rsidP="006411A4">
      <w:pPr>
        <w:spacing w:line="600" w:lineRule="exact"/>
        <w:ind w:firstLineChars="200" w:firstLine="643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r w:rsidRPr="006411A4">
        <w:rPr>
          <w:rFonts w:ascii="仿宋" w:eastAsia="仿宋" w:hAnsi="仿宋" w:cs="Times New Roman" w:hint="eastAsia"/>
          <w:b/>
          <w:sz w:val="32"/>
          <w:szCs w:val="32"/>
        </w:rPr>
        <w:t>第二章 考核方式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第二条 本办法考核范围：生物学学硕和生物与医药专硕。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第三条 考核内容：包括学生的综合素质、课程学习情况、科研能力、实践能力等，具体内容见《南通大学研究生中期考核管理办法（修订）》（通大研〔2024〕14号）第二条。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第四条 考核时间：以学校公布的考核时间为准，学校未公布的在学生培养的第五学期，每年9-10月进行。</w:t>
      </w:r>
    </w:p>
    <w:p w:rsidR="006411A4" w:rsidRPr="006411A4" w:rsidRDefault="006411A4" w:rsidP="006411A4">
      <w:pPr>
        <w:spacing w:line="600" w:lineRule="exact"/>
        <w:ind w:firstLineChars="200" w:firstLine="643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r w:rsidRPr="006411A4">
        <w:rPr>
          <w:rFonts w:ascii="仿宋" w:eastAsia="仿宋" w:hAnsi="仿宋" w:cs="Times New Roman" w:hint="eastAsia"/>
          <w:b/>
          <w:sz w:val="32"/>
          <w:szCs w:val="32"/>
        </w:rPr>
        <w:t>第三章 考核要求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第五条 除学校要求外，研究生中期考核合格必须有SCDC论文或者发明专利，考核优秀必须同时具备两条；研究生成果取得时间在中期考核具体日期前。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注：SCDC论文必须录用或刊发且南通大学生命科学学院为第一单位。学生第一作者或老师第一作者，学生第二作者。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发明专利必须实审或授权且南通大学为第一单位。学生第一发明人或老师第一，学生第二发明人。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lastRenderedPageBreak/>
        <w:t>SCDC论文和发明专利可打通计算，每项成果仅限1名学生使用。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第六条 由于成果原因暂缓通过的学生补充成果后方能参加第二次考核，考核间隔时间必须满足学校要求的不少于3个月，一般在第五学期末进行。</w:t>
      </w:r>
    </w:p>
    <w:p w:rsidR="006411A4" w:rsidRPr="006411A4" w:rsidRDefault="006411A4" w:rsidP="006411A4">
      <w:pPr>
        <w:spacing w:line="600" w:lineRule="exact"/>
        <w:ind w:firstLineChars="200" w:firstLine="643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r w:rsidRPr="006411A4">
        <w:rPr>
          <w:rFonts w:ascii="仿宋" w:eastAsia="仿宋" w:hAnsi="仿宋" w:cs="Times New Roman" w:hint="eastAsia"/>
          <w:b/>
          <w:sz w:val="32"/>
          <w:szCs w:val="32"/>
        </w:rPr>
        <w:t>第四章 附则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第七条 本办法未包含的特殊情况，由院学位分委员会研究决定。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第八条 本办法由学院办公室负责解释。</w:t>
      </w:r>
    </w:p>
    <w:p w:rsidR="006411A4" w:rsidRPr="006411A4" w:rsidRDefault="006411A4" w:rsidP="006411A4">
      <w:pPr>
        <w:spacing w:line="600" w:lineRule="exact"/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第九条 本办法自2024级研究生开始执行，原《南通大学生命科学学院硕士研究生中期考核管理办法》（通大院生〔2025〕6号）同时废止。</w:t>
      </w:r>
    </w:p>
    <w:p w:rsidR="006411A4" w:rsidRPr="006411A4" w:rsidRDefault="006411A4" w:rsidP="006411A4">
      <w:pPr>
        <w:spacing w:line="600" w:lineRule="exact"/>
        <w:ind w:firstLineChars="200" w:firstLine="640"/>
        <w:jc w:val="center"/>
        <w:rPr>
          <w:rFonts w:ascii="仿宋" w:eastAsia="仿宋" w:hAnsi="仿宋" w:cs="Times New Roman"/>
          <w:sz w:val="32"/>
          <w:szCs w:val="32"/>
        </w:rPr>
      </w:pPr>
    </w:p>
    <w:p w:rsidR="006411A4" w:rsidRPr="006411A4" w:rsidRDefault="006411A4" w:rsidP="006411A4">
      <w:pPr>
        <w:spacing w:line="600" w:lineRule="exact"/>
        <w:ind w:firstLineChars="200" w:firstLine="640"/>
        <w:jc w:val="right"/>
        <w:rPr>
          <w:rFonts w:ascii="仿宋" w:eastAsia="仿宋" w:hAnsi="仿宋" w:cs="Times New Roman" w:hint="eastAsia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南通大学生命科学学院</w:t>
      </w:r>
    </w:p>
    <w:p w:rsidR="00CC628E" w:rsidRPr="00A06EBF" w:rsidRDefault="006411A4" w:rsidP="006411A4">
      <w:pPr>
        <w:spacing w:line="600" w:lineRule="exact"/>
        <w:ind w:firstLineChars="200" w:firstLine="640"/>
        <w:jc w:val="right"/>
        <w:rPr>
          <w:rFonts w:ascii="仿宋" w:eastAsia="仿宋" w:hAnsi="仿宋" w:cs="Tahoma"/>
          <w:color w:val="000000"/>
          <w:kern w:val="0"/>
          <w:sz w:val="32"/>
          <w:szCs w:val="32"/>
        </w:rPr>
      </w:pPr>
      <w:r w:rsidRPr="006411A4">
        <w:rPr>
          <w:rFonts w:ascii="仿宋" w:eastAsia="仿宋" w:hAnsi="仿宋" w:cs="Times New Roman" w:hint="eastAsia"/>
          <w:sz w:val="32"/>
          <w:szCs w:val="32"/>
        </w:rPr>
        <w:t>2026 年 6 月 6 日</w:t>
      </w:r>
    </w:p>
    <w:sectPr w:rsidR="00CC628E" w:rsidRPr="00A06EBF">
      <w:footerReference w:type="default" r:id="rId10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8A5" w:rsidRDefault="00FE08A5">
      <w:r>
        <w:separator/>
      </w:r>
    </w:p>
  </w:endnote>
  <w:endnote w:type="continuationSeparator" w:id="0">
    <w:p w:rsidR="00FE08A5" w:rsidRDefault="00FE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0110"/>
      <w:docPartObj>
        <w:docPartGallery w:val="AutoText"/>
      </w:docPartObj>
    </w:sdtPr>
    <w:sdtEndPr/>
    <w:sdtContent>
      <w:p w:rsidR="006E5C70" w:rsidRDefault="00BA066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A4" w:rsidRPr="006411A4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E5C70" w:rsidRDefault="006E5C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8A5" w:rsidRDefault="00FE08A5">
      <w:r>
        <w:separator/>
      </w:r>
    </w:p>
  </w:footnote>
  <w:footnote w:type="continuationSeparator" w:id="0">
    <w:p w:rsidR="00FE08A5" w:rsidRDefault="00FE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9904"/>
    <w:multiLevelType w:val="singleLevel"/>
    <w:tmpl w:val="07829904"/>
    <w:lvl w:ilvl="0">
      <w:start w:val="1"/>
      <w:numFmt w:val="decimal"/>
      <w:suff w:val="space"/>
      <w:lvlText w:val="%1."/>
      <w:lvlJc w:val="left"/>
    </w:lvl>
  </w:abstractNum>
  <w:abstractNum w:abstractNumId="1">
    <w:nsid w:val="7B55FBCC"/>
    <w:multiLevelType w:val="singleLevel"/>
    <w:tmpl w:val="7B55FB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NGM1ZWFlZjI4OGU2MGY4YzY5MjY1OGFjNGM3MGQifQ=="/>
  </w:docVars>
  <w:rsids>
    <w:rsidRoot w:val="0067670E"/>
    <w:rsid w:val="000063D8"/>
    <w:rsid w:val="00044B95"/>
    <w:rsid w:val="00094690"/>
    <w:rsid w:val="000E734F"/>
    <w:rsid w:val="00155640"/>
    <w:rsid w:val="00171761"/>
    <w:rsid w:val="00175DA5"/>
    <w:rsid w:val="00211257"/>
    <w:rsid w:val="0026666F"/>
    <w:rsid w:val="002C5F39"/>
    <w:rsid w:val="002D79FF"/>
    <w:rsid w:val="002F70A6"/>
    <w:rsid w:val="00417CAD"/>
    <w:rsid w:val="0046487F"/>
    <w:rsid w:val="004720A3"/>
    <w:rsid w:val="0052256A"/>
    <w:rsid w:val="005400DF"/>
    <w:rsid w:val="005A2408"/>
    <w:rsid w:val="005B7A36"/>
    <w:rsid w:val="005F361C"/>
    <w:rsid w:val="006052C8"/>
    <w:rsid w:val="00633266"/>
    <w:rsid w:val="006411A4"/>
    <w:rsid w:val="0066213A"/>
    <w:rsid w:val="0067670E"/>
    <w:rsid w:val="006C0367"/>
    <w:rsid w:val="006D3359"/>
    <w:rsid w:val="006E5C70"/>
    <w:rsid w:val="007047BF"/>
    <w:rsid w:val="00732185"/>
    <w:rsid w:val="00755857"/>
    <w:rsid w:val="0075790C"/>
    <w:rsid w:val="007A0D55"/>
    <w:rsid w:val="007A7A32"/>
    <w:rsid w:val="007B65DD"/>
    <w:rsid w:val="007D23D9"/>
    <w:rsid w:val="007F6E47"/>
    <w:rsid w:val="007F75A0"/>
    <w:rsid w:val="008D036B"/>
    <w:rsid w:val="008D1C8B"/>
    <w:rsid w:val="008F02BA"/>
    <w:rsid w:val="008F0EED"/>
    <w:rsid w:val="008F3745"/>
    <w:rsid w:val="00914D7A"/>
    <w:rsid w:val="009343AA"/>
    <w:rsid w:val="00936DFF"/>
    <w:rsid w:val="009B6E18"/>
    <w:rsid w:val="00A06EBF"/>
    <w:rsid w:val="00A44EDB"/>
    <w:rsid w:val="00A4655B"/>
    <w:rsid w:val="00A85620"/>
    <w:rsid w:val="00AA3184"/>
    <w:rsid w:val="00AD40CE"/>
    <w:rsid w:val="00B023F5"/>
    <w:rsid w:val="00BA066D"/>
    <w:rsid w:val="00C11240"/>
    <w:rsid w:val="00CA720F"/>
    <w:rsid w:val="00CC628E"/>
    <w:rsid w:val="00CF058D"/>
    <w:rsid w:val="00D6293C"/>
    <w:rsid w:val="00D90798"/>
    <w:rsid w:val="00E261A7"/>
    <w:rsid w:val="00F13368"/>
    <w:rsid w:val="00F229BC"/>
    <w:rsid w:val="00F923F9"/>
    <w:rsid w:val="00FE08A5"/>
    <w:rsid w:val="00FE1781"/>
    <w:rsid w:val="115D76FC"/>
    <w:rsid w:val="19120228"/>
    <w:rsid w:val="29194590"/>
    <w:rsid w:val="308B2942"/>
    <w:rsid w:val="3D0D04B9"/>
    <w:rsid w:val="46F83570"/>
    <w:rsid w:val="6E105C5A"/>
    <w:rsid w:val="76D57C0C"/>
    <w:rsid w:val="7711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unhideWhenUsed/>
    <w:rsid w:val="00A06EB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unhideWhenUsed/>
    <w:rsid w:val="00A06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3069C2-8613-4A2D-9EF8-20D47903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lenovo-zhang</dc:creator>
  <cp:lastModifiedBy>Windows User</cp:lastModifiedBy>
  <cp:revision>2</cp:revision>
  <cp:lastPrinted>2026-03-01T03:01:00Z</cp:lastPrinted>
  <dcterms:created xsi:type="dcterms:W3CDTF">2026-06-17T09:37:00Z</dcterms:created>
  <dcterms:modified xsi:type="dcterms:W3CDTF">2026-06-17T09:37:00Z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14F94DE8C2594FDE867EB5842E12A2A6_12</vt:lpwstr>
  </property>
</Properties>
</file>